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46" w:rsidRDefault="00993B46" w:rsidP="004B7849"/>
    <w:tbl>
      <w:tblPr>
        <w:tblW w:w="10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0"/>
        <w:gridCol w:w="2269"/>
      </w:tblGrid>
      <w:tr w:rsidR="00F919E5" w:rsidRPr="00F919E5" w:rsidTr="00C350AA">
        <w:trPr>
          <w:trHeight w:val="562"/>
        </w:trPr>
        <w:tc>
          <w:tcPr>
            <w:tcW w:w="1021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Calibri" w:hAnsi="Calibri" w:cs="Calibri"/>
                <w:color w:val="FFFFFF"/>
                <w:sz w:val="36"/>
                <w:szCs w:val="36"/>
              </w:rPr>
            </w:pPr>
            <w:bookmarkStart w:id="0" w:name="RANGE!A1:B31"/>
            <w:r w:rsidRPr="00F919E5">
              <w:rPr>
                <w:rFonts w:ascii="Calibri" w:hAnsi="Calibri" w:cs="Calibri"/>
                <w:color w:val="FFFFFF"/>
                <w:sz w:val="36"/>
                <w:szCs w:val="36"/>
              </w:rPr>
              <w:t>RELAÇÃO DE CONTRATADOS E FORNECEDORES</w:t>
            </w:r>
            <w:bookmarkEnd w:id="0"/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919E5">
              <w:rPr>
                <w:rFonts w:ascii="Arial" w:hAnsi="Arial" w:cs="Arial"/>
                <w:color w:val="FFFFFF"/>
                <w:sz w:val="24"/>
                <w:szCs w:val="24"/>
              </w:rPr>
              <w:t xml:space="preserve">RAZÃO SOCIAL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5B9BD5"/>
            <w:noWrap/>
            <w:vAlign w:val="bottom"/>
            <w:hideMark/>
          </w:tcPr>
          <w:p w:rsidR="00F919E5" w:rsidRPr="00F919E5" w:rsidRDefault="00F919E5" w:rsidP="00F919E5">
            <w:pPr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F919E5">
              <w:rPr>
                <w:rFonts w:ascii="Arial" w:hAnsi="Arial" w:cs="Arial"/>
                <w:color w:val="FFFFFF"/>
                <w:sz w:val="24"/>
                <w:szCs w:val="24"/>
              </w:rPr>
              <w:t>CNPJ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5729FC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Elo Prestadora de Serviços LTDA.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509A">
              <w:rPr>
                <w:rFonts w:ascii="Arial" w:hAnsi="Arial" w:cs="Arial"/>
                <w:color w:val="000000"/>
                <w:sz w:val="22"/>
                <w:szCs w:val="22"/>
              </w:rPr>
              <w:t>01.298.332/0001-67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Cecilia de Sá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Gesser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342.543.16/0001-21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Del Serviços Eletromecânicos Ltda.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18.816.867/0001-85</w:t>
            </w:r>
          </w:p>
        </w:tc>
      </w:tr>
      <w:tr w:rsidR="00F919E5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DW Dedetização e Controle de Pragas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919E5" w:rsidRPr="00F919E5" w:rsidRDefault="00F919E5" w:rsidP="00F919E5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22.437.976/0001-69</w:t>
            </w:r>
          </w:p>
        </w:tc>
      </w:tr>
      <w:tr w:rsidR="00D14918" w:rsidRPr="00F919E5" w:rsidTr="00D14918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SMB Serviços de Engenharia e Medicina SA.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09.378.748/0001-05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Gabriel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Bucco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Parolin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ME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22.337.051/0001-46</w:t>
            </w:r>
          </w:p>
        </w:tc>
      </w:tr>
      <w:tr w:rsidR="00D14918" w:rsidRPr="00F919E5" w:rsidTr="00D14918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R.R Ferreira Materiais Hospitalares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Eletricos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21.820.133/0001-84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JM Soluções Contábeis Consultoria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Eireli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18.711.223/0001-22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Laboratório de Análises e Pesquisas Clínicas Continente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- EPP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81.331.480/0001-75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Micros e Peças Informática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de Material de Informá</w:t>
            </w: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tica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03.978.626/0001-65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Neorede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Telecomunicação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06.312.970/0001-09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Nova Expansão Assessoria e Serviços Médicos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14.109.937/0001-04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Tecnoponto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Tecnologia Avançada em Controle de Ponto e Acesso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77.800.407/0001-28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VR Benefícios e Serviços de Processamento LTDA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02.535.864./0001-33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Proactiva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Meio Ambiente Brasil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50.668.722/0019-16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Eldorar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Soluções em Climatização e Energia Solar LTDA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28.986.856/0001-05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M.S Service Serviços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31.913.953/0001-74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Lavebras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Gestão Têxteis S/A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06.272.575/0010-30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Nico Comércio de Combustíveis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03.564.521/0001-60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Diprohl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Importadora Exportadora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94.811.510.0001-92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Soma/SC Produtos Hospitalares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05.531.725/0001-20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Mepas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Dist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Mat.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Exp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Supr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de. Inf.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04.281.477/0001-43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Goedert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79.846.465/0001-18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Kuerten D</w:t>
            </w: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istribuidora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02.093.733/0001-43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Icetec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Equip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. Médicos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14.137.709/0001-48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Hominum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Comércio de Produtos para Saúde </w:t>
            </w: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Ltda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EPP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05.888.881/0001-42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Copapel</w:t>
            </w:r>
            <w:proofErr w:type="spellEnd"/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 Com. e Rep. De Papel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47.078.019/0014-39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 xml:space="preserve">M. Dias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19E5">
              <w:rPr>
                <w:rFonts w:ascii="Arial" w:hAnsi="Arial" w:cs="Arial"/>
                <w:color w:val="000000"/>
                <w:sz w:val="22"/>
                <w:szCs w:val="22"/>
              </w:rPr>
              <w:t>14.461.796/0001-94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1000Medic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Dit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Imp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Exp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 Medicamentos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05.993.698/0001-07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Estancia Hidromineral Santa Rita de Cassia LTDA.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03.489.027/002-69</w:t>
            </w: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4918" w:rsidRPr="00F919E5" w:rsidTr="00C350AA">
        <w:trPr>
          <w:trHeight w:val="364"/>
        </w:trPr>
        <w:tc>
          <w:tcPr>
            <w:tcW w:w="7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14918" w:rsidRPr="00F919E5" w:rsidRDefault="00D14918" w:rsidP="00D149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AA107D" w:rsidRPr="003930CC" w:rsidRDefault="00AA107D" w:rsidP="000B5E08"/>
    <w:sectPr w:rsidR="00AA107D" w:rsidRPr="003930CC" w:rsidSect="00F919E5">
      <w:headerReference w:type="default" r:id="rId8"/>
      <w:footerReference w:type="default" r:id="rId9"/>
      <w:pgSz w:w="11907" w:h="16839" w:code="9"/>
      <w:pgMar w:top="720" w:right="2126" w:bottom="720" w:left="993" w:header="284" w:footer="3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D2" w:rsidRDefault="00111CD2" w:rsidP="0034502A">
      <w:r>
        <w:separator/>
      </w:r>
    </w:p>
  </w:endnote>
  <w:endnote w:type="continuationSeparator" w:id="0">
    <w:p w:rsidR="00111CD2" w:rsidRDefault="00111CD2" w:rsidP="0034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CD" w:rsidRDefault="003930CC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RUA GUALBERTO SENNA, s/n</w:t>
    </w:r>
    <w:r w:rsidR="00C96692">
      <w:rPr>
        <w:color w:val="0070C0"/>
        <w:sz w:val="20"/>
        <w:szCs w:val="20"/>
      </w:rPr>
      <w:t xml:space="preserve"> | JARDIM ATLANTICO</w:t>
    </w:r>
  </w:p>
  <w:p w:rsidR="005B32CD" w:rsidRPr="00E54B80" w:rsidRDefault="005B32CD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>CEP: 88.095-390 | FLORIANOPOLIS-SC  | FONE: 48 3039-7535</w:t>
    </w:r>
    <w:r w:rsidRPr="00E54B80">
      <w:rPr>
        <w:color w:val="0070C0"/>
        <w:sz w:val="20"/>
        <w:szCs w:val="20"/>
      </w:rPr>
      <w:t xml:space="preserve"> |</w:t>
    </w:r>
  </w:p>
  <w:p w:rsidR="0034502A" w:rsidRPr="005B32CD" w:rsidRDefault="005B32CD" w:rsidP="00172224">
    <w:pPr>
      <w:pStyle w:val="Rodap"/>
      <w:jc w:val="center"/>
      <w:rPr>
        <w:color w:val="0070C0"/>
        <w:sz w:val="20"/>
        <w:szCs w:val="20"/>
      </w:rPr>
    </w:pPr>
    <w:r>
      <w:rPr>
        <w:color w:val="0070C0"/>
        <w:sz w:val="20"/>
        <w:szCs w:val="20"/>
      </w:rPr>
      <w:t xml:space="preserve">CNPJ: 47.078.019/0014-39         E-MAIL: </w:t>
    </w:r>
    <w:hyperlink r:id="rId1" w:history="1">
      <w:r w:rsidRPr="00D10E11">
        <w:rPr>
          <w:rStyle w:val="Hyperlink"/>
          <w:sz w:val="20"/>
          <w:szCs w:val="20"/>
        </w:rPr>
        <w:t>direcaoupasc@mgandhi.com.br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D2" w:rsidRDefault="00111CD2" w:rsidP="0034502A">
      <w:r>
        <w:separator/>
      </w:r>
    </w:p>
  </w:footnote>
  <w:footnote w:type="continuationSeparator" w:id="0">
    <w:p w:rsidR="00111CD2" w:rsidRDefault="00111CD2" w:rsidP="0034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CD" w:rsidRDefault="00B04EEC" w:rsidP="00C96692">
    <w:r>
      <w:rPr>
        <w:noProof/>
      </w:rPr>
      <w:drawing>
        <wp:anchor distT="0" distB="0" distL="114300" distR="114300" simplePos="0" relativeHeight="251661312" behindDoc="0" locked="0" layoutInCell="1" allowOverlap="1" wp14:anchorId="2D9B2A38" wp14:editId="34AF6B21">
          <wp:simplePos x="0" y="0"/>
          <wp:positionH relativeFrom="column">
            <wp:posOffset>4600575</wp:posOffset>
          </wp:positionH>
          <wp:positionV relativeFrom="paragraph">
            <wp:posOffset>114935</wp:posOffset>
          </wp:positionV>
          <wp:extent cx="1285875" cy="453390"/>
          <wp:effectExtent l="0" t="0" r="9525" b="381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-219075</wp:posOffset>
          </wp:positionH>
          <wp:positionV relativeFrom="margin">
            <wp:posOffset>-680085</wp:posOffset>
          </wp:positionV>
          <wp:extent cx="1009650" cy="472440"/>
          <wp:effectExtent l="0" t="0" r="0" b="3810"/>
          <wp:wrapSquare wrapText="bothSides"/>
          <wp:docPr id="29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97423">
      <w:t xml:space="preserve">   </w:t>
    </w:r>
    <w:r w:rsidR="00C96692">
      <w:t xml:space="preserve">   </w:t>
    </w:r>
    <w:r w:rsidR="00E97423">
      <w:t xml:space="preserve"> </w:t>
    </w:r>
    <w:r w:rsidR="00F6424F">
      <w:rPr>
        <w:noProof/>
      </w:rPr>
      <w:drawing>
        <wp:inline distT="0" distB="0" distL="0" distR="0" wp14:anchorId="519AB567" wp14:editId="372E011E">
          <wp:extent cx="704850" cy="634365"/>
          <wp:effectExtent l="0" t="0" r="0" b="0"/>
          <wp:docPr id="30" name="Imagem 30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423">
      <w:t xml:space="preserve">                               </w:t>
    </w:r>
    <w:r w:rsidR="005B32CD">
      <w:t xml:space="preserve">                 </w:t>
    </w:r>
  </w:p>
  <w:p w:rsidR="00C96692" w:rsidRPr="00B52F1D" w:rsidRDefault="005B32CD" w:rsidP="005B32CD"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01B26"/>
    <w:rsid w:val="000145BD"/>
    <w:rsid w:val="000307C2"/>
    <w:rsid w:val="00082C63"/>
    <w:rsid w:val="000A3567"/>
    <w:rsid w:val="000B4856"/>
    <w:rsid w:val="000B5E08"/>
    <w:rsid w:val="000D4B74"/>
    <w:rsid w:val="000D61A9"/>
    <w:rsid w:val="000E2C87"/>
    <w:rsid w:val="00111CD2"/>
    <w:rsid w:val="0015477B"/>
    <w:rsid w:val="00172224"/>
    <w:rsid w:val="00175B70"/>
    <w:rsid w:val="00177DBB"/>
    <w:rsid w:val="001908FB"/>
    <w:rsid w:val="001A6B1F"/>
    <w:rsid w:val="00236928"/>
    <w:rsid w:val="003167E3"/>
    <w:rsid w:val="00342B09"/>
    <w:rsid w:val="0034502A"/>
    <w:rsid w:val="00360CF3"/>
    <w:rsid w:val="00384EFD"/>
    <w:rsid w:val="003930CC"/>
    <w:rsid w:val="00397B0F"/>
    <w:rsid w:val="003B03D2"/>
    <w:rsid w:val="003D6817"/>
    <w:rsid w:val="003E2DD4"/>
    <w:rsid w:val="003F1CC8"/>
    <w:rsid w:val="00405894"/>
    <w:rsid w:val="00410E9F"/>
    <w:rsid w:val="0043509A"/>
    <w:rsid w:val="00443F3C"/>
    <w:rsid w:val="00474813"/>
    <w:rsid w:val="004A7183"/>
    <w:rsid w:val="004B17CA"/>
    <w:rsid w:val="004B7849"/>
    <w:rsid w:val="004D3530"/>
    <w:rsid w:val="004E1B2C"/>
    <w:rsid w:val="004E33E7"/>
    <w:rsid w:val="004F3439"/>
    <w:rsid w:val="00511690"/>
    <w:rsid w:val="00527BDB"/>
    <w:rsid w:val="0056678A"/>
    <w:rsid w:val="005729FC"/>
    <w:rsid w:val="00584907"/>
    <w:rsid w:val="00587ACF"/>
    <w:rsid w:val="005A314E"/>
    <w:rsid w:val="005B3169"/>
    <w:rsid w:val="005B32CD"/>
    <w:rsid w:val="005C177E"/>
    <w:rsid w:val="005F6C93"/>
    <w:rsid w:val="00602EB1"/>
    <w:rsid w:val="00613CBE"/>
    <w:rsid w:val="00623614"/>
    <w:rsid w:val="006244A8"/>
    <w:rsid w:val="006765A6"/>
    <w:rsid w:val="00693341"/>
    <w:rsid w:val="00713322"/>
    <w:rsid w:val="00723168"/>
    <w:rsid w:val="007242EB"/>
    <w:rsid w:val="0074567F"/>
    <w:rsid w:val="00754795"/>
    <w:rsid w:val="007578EA"/>
    <w:rsid w:val="00767100"/>
    <w:rsid w:val="00771CB8"/>
    <w:rsid w:val="00877695"/>
    <w:rsid w:val="008C22CF"/>
    <w:rsid w:val="008F1752"/>
    <w:rsid w:val="00945F35"/>
    <w:rsid w:val="00950032"/>
    <w:rsid w:val="00963C06"/>
    <w:rsid w:val="009676F3"/>
    <w:rsid w:val="00987213"/>
    <w:rsid w:val="00993B46"/>
    <w:rsid w:val="00993E1E"/>
    <w:rsid w:val="00A31D3D"/>
    <w:rsid w:val="00A6394D"/>
    <w:rsid w:val="00A86204"/>
    <w:rsid w:val="00AA107D"/>
    <w:rsid w:val="00AC16B9"/>
    <w:rsid w:val="00AE7D5E"/>
    <w:rsid w:val="00B04EEC"/>
    <w:rsid w:val="00B27AD3"/>
    <w:rsid w:val="00B504A6"/>
    <w:rsid w:val="00B52F1D"/>
    <w:rsid w:val="00B62F31"/>
    <w:rsid w:val="00B71572"/>
    <w:rsid w:val="00B8624A"/>
    <w:rsid w:val="00B932A0"/>
    <w:rsid w:val="00BD2CCE"/>
    <w:rsid w:val="00BD76E8"/>
    <w:rsid w:val="00BE5CD1"/>
    <w:rsid w:val="00BE7109"/>
    <w:rsid w:val="00C116B3"/>
    <w:rsid w:val="00C25974"/>
    <w:rsid w:val="00C350AA"/>
    <w:rsid w:val="00C4311F"/>
    <w:rsid w:val="00C6256B"/>
    <w:rsid w:val="00C73EE5"/>
    <w:rsid w:val="00C96692"/>
    <w:rsid w:val="00CD6F12"/>
    <w:rsid w:val="00D14918"/>
    <w:rsid w:val="00D617E4"/>
    <w:rsid w:val="00D8406D"/>
    <w:rsid w:val="00D931E8"/>
    <w:rsid w:val="00DA02E3"/>
    <w:rsid w:val="00DA1337"/>
    <w:rsid w:val="00DF4DA9"/>
    <w:rsid w:val="00E064E4"/>
    <w:rsid w:val="00E5077A"/>
    <w:rsid w:val="00E55FCA"/>
    <w:rsid w:val="00E72863"/>
    <w:rsid w:val="00E91BC5"/>
    <w:rsid w:val="00E97423"/>
    <w:rsid w:val="00EF41E0"/>
    <w:rsid w:val="00F46D9C"/>
    <w:rsid w:val="00F61F99"/>
    <w:rsid w:val="00F6424F"/>
    <w:rsid w:val="00F919E5"/>
    <w:rsid w:val="00FC2188"/>
    <w:rsid w:val="00FC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aoupasc@mgandhi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B37EE-EB61-4E01-A86D-F0D71A41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2</cp:revision>
  <cp:lastPrinted>2019-09-30T13:16:00Z</cp:lastPrinted>
  <dcterms:created xsi:type="dcterms:W3CDTF">2020-07-07T13:08:00Z</dcterms:created>
  <dcterms:modified xsi:type="dcterms:W3CDTF">2020-07-07T13:08:00Z</dcterms:modified>
</cp:coreProperties>
</file>